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9A214" w14:textId="77777777" w:rsidR="00883651" w:rsidRPr="002279F1" w:rsidRDefault="00883651" w:rsidP="00883651">
      <w:pPr>
        <w:rPr>
          <w:rFonts w:ascii="Times New Roman" w:hAnsi="Times New Roman" w:cs="Times New Roman"/>
          <w:b/>
          <w:sz w:val="24"/>
          <w:szCs w:val="24"/>
        </w:rPr>
      </w:pPr>
      <w:r w:rsidRPr="002279F1">
        <w:rPr>
          <w:rFonts w:ascii="Times New Roman" w:hAnsi="Times New Roman" w:cs="Times New Roman"/>
          <w:b/>
          <w:sz w:val="24"/>
          <w:szCs w:val="24"/>
        </w:rPr>
        <w:t xml:space="preserve">Aria curriculară: OM ȘI SOCIETATE                                                                                                                                       Avizat, </w:t>
      </w:r>
    </w:p>
    <w:p w14:paraId="7D3BB7F9" w14:textId="0AAD1AB8" w:rsidR="00883651" w:rsidRPr="002279F1" w:rsidRDefault="00883651" w:rsidP="00883651">
      <w:pPr>
        <w:rPr>
          <w:rFonts w:ascii="Times New Roman" w:hAnsi="Times New Roman" w:cs="Times New Roman"/>
          <w:b/>
          <w:sz w:val="24"/>
          <w:szCs w:val="24"/>
        </w:rPr>
      </w:pPr>
      <w:r w:rsidRPr="002279F1">
        <w:rPr>
          <w:rFonts w:ascii="Times New Roman" w:hAnsi="Times New Roman" w:cs="Times New Roman"/>
          <w:b/>
          <w:sz w:val="24"/>
          <w:szCs w:val="24"/>
        </w:rPr>
        <w:t xml:space="preserve">Disciplina: </w:t>
      </w:r>
      <w:r w:rsidR="0044777F" w:rsidRPr="002279F1">
        <w:rPr>
          <w:rFonts w:ascii="Times New Roman" w:hAnsi="Times New Roman" w:cs="Times New Roman"/>
          <w:b/>
          <w:sz w:val="24"/>
          <w:szCs w:val="24"/>
        </w:rPr>
        <w:t>GEOGRAFIE. GEOGRAFIE FIZICĂ</w:t>
      </w:r>
      <w:r w:rsidR="008253DC" w:rsidRPr="002279F1">
        <w:rPr>
          <w:rFonts w:ascii="Times New Roman" w:hAnsi="Times New Roman" w:cs="Times New Roman"/>
          <w:b/>
          <w:sz w:val="24"/>
          <w:szCs w:val="24"/>
        </w:rPr>
        <w:t>/</w:t>
      </w:r>
      <w:r w:rsidR="0044777F" w:rsidRPr="002279F1">
        <w:rPr>
          <w:rFonts w:ascii="Times New Roman" w:hAnsi="Times New Roman" w:cs="Times New Roman"/>
          <w:b/>
          <w:sz w:val="24"/>
          <w:szCs w:val="24"/>
        </w:rPr>
        <w:t>Profil uman</w:t>
      </w:r>
      <w:r w:rsidRPr="002279F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0C5246" w:rsidRPr="002279F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2279F1">
        <w:rPr>
          <w:rFonts w:ascii="Times New Roman" w:hAnsi="Times New Roman" w:cs="Times New Roman"/>
          <w:b/>
          <w:sz w:val="24"/>
          <w:szCs w:val="24"/>
        </w:rPr>
        <w:t>Director,</w:t>
      </w:r>
    </w:p>
    <w:p w14:paraId="770DBC12" w14:textId="3B585D17" w:rsidR="00883651" w:rsidRPr="002279F1" w:rsidRDefault="00883651" w:rsidP="00883651">
      <w:pPr>
        <w:rPr>
          <w:rFonts w:ascii="Times New Roman" w:hAnsi="Times New Roman" w:cs="Times New Roman"/>
          <w:b/>
          <w:sz w:val="24"/>
          <w:szCs w:val="24"/>
        </w:rPr>
      </w:pPr>
      <w:r w:rsidRPr="002279F1">
        <w:rPr>
          <w:rFonts w:ascii="Times New Roman" w:hAnsi="Times New Roman" w:cs="Times New Roman"/>
          <w:b/>
          <w:sz w:val="24"/>
          <w:szCs w:val="24"/>
        </w:rPr>
        <w:t xml:space="preserve">Clasa </w:t>
      </w:r>
      <w:r w:rsidR="0044777F" w:rsidRPr="002279F1">
        <w:rPr>
          <w:rFonts w:ascii="Times New Roman" w:hAnsi="Times New Roman" w:cs="Times New Roman"/>
          <w:b/>
          <w:sz w:val="24"/>
          <w:szCs w:val="24"/>
        </w:rPr>
        <w:t>a</w:t>
      </w:r>
      <w:r w:rsidRPr="002279F1">
        <w:rPr>
          <w:rFonts w:ascii="Times New Roman" w:hAnsi="Times New Roman" w:cs="Times New Roman"/>
          <w:b/>
          <w:sz w:val="24"/>
          <w:szCs w:val="24"/>
        </w:rPr>
        <w:t xml:space="preserve"> IX-</w:t>
      </w:r>
      <w:r w:rsidR="0044777F" w:rsidRPr="002279F1">
        <w:rPr>
          <w:rFonts w:ascii="Times New Roman" w:hAnsi="Times New Roman" w:cs="Times New Roman"/>
          <w:b/>
          <w:sz w:val="24"/>
          <w:szCs w:val="24"/>
        </w:rPr>
        <w:t>a</w:t>
      </w:r>
    </w:p>
    <w:p w14:paraId="64F4FF0A" w14:textId="77777777" w:rsidR="00883651" w:rsidRPr="002279F1" w:rsidRDefault="00883651" w:rsidP="00883651">
      <w:pPr>
        <w:rPr>
          <w:rFonts w:ascii="Times New Roman" w:hAnsi="Times New Roman" w:cs="Times New Roman"/>
          <w:b/>
          <w:sz w:val="24"/>
          <w:szCs w:val="24"/>
        </w:rPr>
      </w:pPr>
      <w:r w:rsidRPr="002279F1">
        <w:rPr>
          <w:rFonts w:ascii="Times New Roman" w:hAnsi="Times New Roman" w:cs="Times New Roman"/>
          <w:b/>
          <w:sz w:val="24"/>
          <w:szCs w:val="24"/>
        </w:rPr>
        <w:t>Număr de săptămâni: 36</w:t>
      </w:r>
    </w:p>
    <w:p w14:paraId="25E91041" w14:textId="77777777" w:rsidR="00883651" w:rsidRPr="002279F1" w:rsidRDefault="00883651" w:rsidP="00883651">
      <w:pPr>
        <w:rPr>
          <w:rFonts w:ascii="Times New Roman" w:hAnsi="Times New Roman" w:cs="Times New Roman"/>
          <w:b/>
          <w:sz w:val="28"/>
          <w:szCs w:val="28"/>
        </w:rPr>
      </w:pPr>
      <w:r w:rsidRPr="002279F1">
        <w:rPr>
          <w:rFonts w:ascii="Times New Roman" w:hAnsi="Times New Roman" w:cs="Times New Roman"/>
          <w:b/>
          <w:sz w:val="24"/>
          <w:szCs w:val="24"/>
        </w:rPr>
        <w:t xml:space="preserve">Număr de ore pe săptămână: 2                             </w:t>
      </w:r>
      <w:r w:rsidRPr="002279F1">
        <w:rPr>
          <w:rFonts w:ascii="Times New Roman" w:hAnsi="Times New Roman" w:cs="Times New Roman"/>
          <w:b/>
          <w:sz w:val="28"/>
          <w:szCs w:val="28"/>
        </w:rPr>
        <w:t>Planificarea calendaristică anuală</w:t>
      </w:r>
    </w:p>
    <w:p w14:paraId="79215D7C" w14:textId="77777777" w:rsidR="00883651" w:rsidRPr="002279F1" w:rsidRDefault="00883651" w:rsidP="00883651">
      <w:pPr>
        <w:rPr>
          <w:rFonts w:ascii="Times New Roman" w:hAnsi="Times New Roman" w:cs="Times New Roman"/>
          <w:sz w:val="24"/>
          <w:szCs w:val="24"/>
        </w:rPr>
      </w:pPr>
      <w:r w:rsidRPr="002279F1">
        <w:rPr>
          <w:rFonts w:ascii="Times New Roman" w:hAnsi="Times New Roman" w:cs="Times New Roman"/>
          <w:b/>
          <w:sz w:val="24"/>
          <w:szCs w:val="24"/>
        </w:rPr>
        <w:t>Profesor..............                                                             An școlar 2026-2027</w:t>
      </w:r>
    </w:p>
    <w:p w14:paraId="100C5004" w14:textId="77777777" w:rsidR="00883651" w:rsidRPr="002279F1" w:rsidRDefault="00883651" w:rsidP="00883651">
      <w:pPr>
        <w:jc w:val="right"/>
        <w:rPr>
          <w:rFonts w:ascii="Times New Roman" w:hAnsi="Times New Roman" w:cs="Times New Roman"/>
        </w:rPr>
      </w:pPr>
      <w:r w:rsidRPr="002279F1">
        <w:rPr>
          <w:rFonts w:ascii="Times New Roman" w:hAnsi="Times New Roman" w:cs="Times New Roman"/>
        </w:rPr>
        <w:t xml:space="preserve">Conform OMEC nr. 6930/19.12.2025 și cu Ordinul MEC nr. 3194/09.02.2026 </w:t>
      </w:r>
    </w:p>
    <w:p w14:paraId="43666792" w14:textId="77777777" w:rsidR="00883651" w:rsidRPr="002279F1" w:rsidRDefault="00883651" w:rsidP="00883651">
      <w:pPr>
        <w:jc w:val="right"/>
        <w:rPr>
          <w:rFonts w:ascii="Times New Roman" w:hAnsi="Times New Roman" w:cs="Times New Roman"/>
        </w:rPr>
      </w:pPr>
      <w:r w:rsidRPr="002279F1">
        <w:rPr>
          <w:rFonts w:ascii="Times New Roman" w:hAnsi="Times New Roman" w:cs="Times New Roman"/>
        </w:rPr>
        <w:t>privind structura anului școlar 2026–2027</w:t>
      </w:r>
    </w:p>
    <w:tbl>
      <w:tblPr>
        <w:tblStyle w:val="TableGrid"/>
        <w:tblW w:w="15186" w:type="dxa"/>
        <w:jc w:val="center"/>
        <w:tblLayout w:type="fixed"/>
        <w:tblLook w:val="04A0" w:firstRow="1" w:lastRow="0" w:firstColumn="1" w:lastColumn="0" w:noHBand="0" w:noVBand="1"/>
      </w:tblPr>
      <w:tblGrid>
        <w:gridCol w:w="4802"/>
        <w:gridCol w:w="5352"/>
        <w:gridCol w:w="1453"/>
        <w:gridCol w:w="3579"/>
      </w:tblGrid>
      <w:tr w:rsidR="00883651" w:rsidRPr="002279F1" w14:paraId="2FE1A1CC" w14:textId="77777777" w:rsidTr="0012146F">
        <w:trPr>
          <w:cantSplit/>
          <w:trHeight w:val="102"/>
          <w:tblHeader/>
          <w:jc w:val="center"/>
        </w:trPr>
        <w:tc>
          <w:tcPr>
            <w:tcW w:w="4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4AA015C5" w14:textId="77777777" w:rsidR="00883651" w:rsidRPr="002279F1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GENERALE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7A6FF636" w14:textId="77777777" w:rsidR="00883651" w:rsidRPr="002279F1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DOMENII DE CONȚINUT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3445790B" w14:textId="77777777" w:rsidR="00883651" w:rsidRPr="002279F1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ore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AF7"/>
            <w:vAlign w:val="center"/>
            <w:hideMark/>
          </w:tcPr>
          <w:p w14:paraId="6841658C" w14:textId="77777777" w:rsidR="00883651" w:rsidRPr="002279F1" w:rsidRDefault="0088365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883651" w:rsidRPr="002279F1" w14:paraId="5A2503E2" w14:textId="77777777" w:rsidTr="0012146F">
        <w:trPr>
          <w:cantSplit/>
          <w:trHeight w:val="122"/>
          <w:jc w:val="center"/>
        </w:trPr>
        <w:tc>
          <w:tcPr>
            <w:tcW w:w="4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7E08E533" w14:textId="5218E713" w:rsidR="00883651" w:rsidRPr="002279F1" w:rsidRDefault="008253DC" w:rsidP="001214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Analizarea realității geografice utilizând terminologia specifică, concepte, mijloace, limbaje și abordări variate în scopul dezvoltării gândirii sistemice și comunicării științifice. </w:t>
            </w:r>
            <w:r w:rsidR="0088365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="0088365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2.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Utilizarea integrată a informațiilor, metodelor și instrumentelor geografice, pentru explicarea complexității mediului. </w:t>
            </w:r>
            <w:r w:rsidR="0088365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="0088365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3.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Explicarea unor fenomene ale realității cotidiene din perspectiva diversității și dinamicii spațiului geografic. </w:t>
            </w:r>
            <w:r w:rsidR="0088365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</w:r>
            <w:r w:rsidR="0088365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br/>
              <w:t xml:space="preserve">4.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Realizarea de conexiuni spațio-temporale atât între fenomenele geografice, cât și cu alte domenii de cunoaștere, în scopul explicării problemelor lumii contemporane și susținerii dezvoltării durabile. </w:t>
            </w:r>
          </w:p>
          <w:p w14:paraId="7610ABCE" w14:textId="77777777" w:rsidR="002D5EBD" w:rsidRPr="002279F1" w:rsidRDefault="002D5EB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735ACAB8" w14:textId="35CDBF93" w:rsidR="002D5EBD" w:rsidRPr="002279F1" w:rsidRDefault="002D5EB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5. Elaborarea unor demersuri investigative privind relațiile dintre societate și mediul înconjurător, din perspectiva sustenabilității și a protecției acestuia. </w:t>
            </w:r>
          </w:p>
          <w:p w14:paraId="364DCA6B" w14:textId="77777777" w:rsidR="00883651" w:rsidRPr="002279F1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15B2C22" w14:textId="77777777" w:rsidR="00883651" w:rsidRPr="002279F1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1B8F636" w14:textId="77777777" w:rsidR="00883651" w:rsidRPr="002279F1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FCA31A3" w14:textId="77777777" w:rsidR="00883651" w:rsidRPr="002279F1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ADF00A6" w14:textId="77777777" w:rsidR="00883651" w:rsidRPr="002279F1" w:rsidRDefault="00883651" w:rsidP="001214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828C741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F70F8A2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Evaluare inițială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1BFF2789" w14:textId="4E135783" w:rsidR="00883651" w:rsidRPr="002279F1" w:rsidRDefault="007E34F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69C6D97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83651" w:rsidRPr="002279F1" w14:paraId="74D8C388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2E09F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444026B4" w14:textId="62703381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Geografia – știința spațiului terestru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C19934A" w14:textId="722BFBE3" w:rsidR="00883651" w:rsidRPr="002279F1" w:rsidRDefault="001B145F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C347E29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83651" w:rsidRPr="002279F1" w14:paraId="2E8098F5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340A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D233262" w14:textId="3286511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2. </w:t>
            </w:r>
            <w:r w:rsidR="0044777F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Pământul corp cosmic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3A50AFC5" w14:textId="5398C68E" w:rsidR="00883651" w:rsidRPr="002279F1" w:rsidRDefault="007E34F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="00854454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473EE0F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83651" w:rsidRPr="002279F1" w14:paraId="7D6EAB71" w14:textId="77777777" w:rsidTr="0012146F">
        <w:trPr>
          <w:cantSplit/>
          <w:trHeight w:val="255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8AAE0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E400BDF" w14:textId="173FA59F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3.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Elemente de geologie – dinamica internă, resurse și riscuri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A144233" w14:textId="11C2C460" w:rsidR="00883651" w:rsidRPr="002279F1" w:rsidRDefault="00C43CE8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263C96B7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83651" w:rsidRPr="002279F1" w14:paraId="38C9C863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3FA66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899E7B5" w14:textId="22EB8335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4.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Relieful – element suport al dezvoltării societății umane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335ADDA0" w14:textId="31424670" w:rsidR="00883651" w:rsidRPr="002279F1" w:rsidRDefault="007E34F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="00854454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FF518EB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83651" w:rsidRPr="002279F1" w14:paraId="7C3E0406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94FB7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613D979" w14:textId="2F25463D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5.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Atmosfera și schimbările climatice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28AE76C" w14:textId="2E68CB12" w:rsidR="00883651" w:rsidRPr="002279F1" w:rsidRDefault="007E34F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="00854454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5DD0CBA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83651" w:rsidRPr="002279F1" w14:paraId="091F4B38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D4CD1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4EE8EAD5" w14:textId="6FF3CECF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6. </w:t>
            </w:r>
            <w:r w:rsidR="002D5EBD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Hidrosfera-sistem dinamic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885BF6D" w14:textId="103CC39F" w:rsidR="00883651" w:rsidRPr="002279F1" w:rsidRDefault="007E34F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1E0D8E78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D5EBD" w:rsidRPr="002279F1" w14:paraId="16E12840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40C7F" w14:textId="77777777" w:rsidR="002D5EBD" w:rsidRPr="002279F1" w:rsidRDefault="002D5EB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A301716" w14:textId="32F48050" w:rsidR="002D5EBD" w:rsidRPr="002279F1" w:rsidRDefault="002D5EBD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7. Biosfera și solurile diversitate geografică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31F2949D" w14:textId="7B215CD2" w:rsidR="002D5EBD" w:rsidRPr="002279F1" w:rsidRDefault="009E7BBE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23C1AE9" w14:textId="77777777" w:rsidR="002D5EBD" w:rsidRPr="002279F1" w:rsidRDefault="002D5EB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D5EBD" w:rsidRPr="002279F1" w14:paraId="7A1F9543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FF71" w14:textId="77777777" w:rsidR="002D5EBD" w:rsidRPr="002279F1" w:rsidRDefault="002D5EBD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4F7538DD" w14:textId="48A6D7DC" w:rsidR="002D5EBD" w:rsidRPr="002279F1" w:rsidRDefault="002D5EBD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8. Mediile naturale ale Terrei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5F135392" w14:textId="16E713B5" w:rsidR="002D5EBD" w:rsidRPr="002279F1" w:rsidRDefault="00C43CE8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0379FE5B" w14:textId="77777777" w:rsidR="002D5EBD" w:rsidRPr="002279F1" w:rsidRDefault="002D5EBD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83651" w:rsidRPr="002279F1" w14:paraId="3B7587ED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EF3AC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35D6C9A7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Recapitulare/Evaluare finală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0C02E00A" w14:textId="03D8E2AF" w:rsidR="00883651" w:rsidRPr="002279F1" w:rsidRDefault="009E7BBE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</w:tcPr>
          <w:p w14:paraId="6559A756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83651" w:rsidRPr="002279F1" w14:paraId="6687CFAE" w14:textId="77777777" w:rsidTr="0012146F">
        <w:trPr>
          <w:cantSplit/>
          <w:trHeight w:val="152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C6857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66B91E5" w14:textId="77777777" w:rsidR="00883651" w:rsidRPr="002279F1" w:rsidRDefault="00EB52CE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Programul național „</w:t>
            </w:r>
            <w:r w:rsidR="0088365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Școala altfel</w:t>
            </w: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77C8D22F" w14:textId="77777777" w:rsidR="00883651" w:rsidRPr="002279F1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E3446AA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decizia școlii</w:t>
            </w:r>
          </w:p>
        </w:tc>
      </w:tr>
      <w:tr w:rsidR="00883651" w:rsidRPr="002279F1" w14:paraId="1F60FDCE" w14:textId="77777777" w:rsidTr="0012146F">
        <w:trPr>
          <w:cantSplit/>
          <w:trHeight w:val="14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74405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7A392651" w14:textId="77777777" w:rsidR="00883651" w:rsidRPr="002279F1" w:rsidRDefault="00EB52CE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Programul național „</w:t>
            </w:r>
            <w:r w:rsidR="0088365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Săptămâna verde</w:t>
            </w: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”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7D7FDB99" w14:textId="77777777" w:rsidR="00883651" w:rsidRPr="002279F1" w:rsidRDefault="008C733A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D187C30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decizia școlii</w:t>
            </w:r>
          </w:p>
        </w:tc>
      </w:tr>
      <w:tr w:rsidR="00883651" w:rsidRPr="002279F1" w14:paraId="68C7C99E" w14:textId="77777777" w:rsidTr="0012146F">
        <w:trPr>
          <w:cantSplit/>
          <w:trHeight w:val="278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57C6F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72B39BCB" w14:textId="77777777" w:rsidR="00883651" w:rsidRPr="002279F1" w:rsidRDefault="00883651" w:rsidP="00EB52CE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</w:t>
            </w:r>
            <w:r w:rsidR="00EB52CE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profundare/consolidare/proiecte/</w:t>
            </w: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activitate remedială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F6CA30B" w14:textId="7D1C6FCD" w:rsidR="00883651" w:rsidRPr="002279F1" w:rsidRDefault="007E34F1" w:rsidP="0012146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35B7D735" w14:textId="17D1643D" w:rsidR="00883651" w:rsidRPr="002279F1" w:rsidRDefault="00854454" w:rsidP="0012146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*</w:t>
            </w:r>
            <w:r w:rsidR="00211D39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Este propusă câte o oră la unitățile de învățare </w:t>
            </w:r>
            <w:r w:rsidR="00211D39" w:rsidRPr="002279F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Pământul corp cosmic</w:t>
            </w:r>
            <w:r w:rsidR="00211D39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</w:t>
            </w:r>
            <w:r w:rsidR="00211D39" w:rsidRPr="002279F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Relieful – element suport al dezvoltării societății umane</w:t>
            </w:r>
            <w:r w:rsidR="007E34F1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și </w:t>
            </w:r>
            <w:r w:rsidR="00211D39" w:rsidRPr="002279F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Atmosfera și schimbările climatice</w:t>
            </w:r>
            <w:r w:rsidR="004258F7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r w:rsidR="00211D39" w:rsidRPr="002279F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883651" w:rsidRPr="002279F1" w14:paraId="2FEA48DA" w14:textId="77777777" w:rsidTr="0012146F">
        <w:trPr>
          <w:cantSplit/>
          <w:trHeight w:val="737"/>
          <w:jc w:val="center"/>
        </w:trPr>
        <w:tc>
          <w:tcPr>
            <w:tcW w:w="4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EA989" w14:textId="77777777" w:rsidR="00883651" w:rsidRPr="002279F1" w:rsidRDefault="00883651" w:rsidP="0012146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230ABF45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6E586D04" w14:textId="77777777" w:rsidR="00883651" w:rsidRPr="002279F1" w:rsidRDefault="00383B83" w:rsidP="0012146F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72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5" w:type="dxa"/>
              <w:left w:w="60" w:type="dxa"/>
              <w:bottom w:w="55" w:type="dxa"/>
              <w:right w:w="60" w:type="dxa"/>
            </w:tcMar>
            <w:vAlign w:val="center"/>
            <w:hideMark/>
          </w:tcPr>
          <w:p w14:paraId="515B2013" w14:textId="77777777" w:rsidR="00883651" w:rsidRPr="002279F1" w:rsidRDefault="00883651" w:rsidP="0012146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49F9A5C4" w14:textId="77777777" w:rsidR="00883651" w:rsidRPr="002279F1" w:rsidRDefault="00883651" w:rsidP="00883651">
      <w:pPr>
        <w:jc w:val="center"/>
        <w:rPr>
          <w:rFonts w:ascii="Times New Roman" w:hAnsi="Times New Roman" w:cs="Times New Roman"/>
        </w:rPr>
      </w:pPr>
    </w:p>
    <w:p w14:paraId="0959307D" w14:textId="77777777" w:rsidR="00883651" w:rsidRPr="002279F1" w:rsidRDefault="00883651" w:rsidP="00883651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14921" w:type="dxa"/>
        <w:jc w:val="center"/>
        <w:tblLayout w:type="fixed"/>
        <w:tblLook w:val="04A0" w:firstRow="1" w:lastRow="0" w:firstColumn="1" w:lastColumn="0" w:noHBand="0" w:noVBand="1"/>
      </w:tblPr>
      <w:tblGrid>
        <w:gridCol w:w="2212"/>
        <w:gridCol w:w="2210"/>
        <w:gridCol w:w="2212"/>
        <w:gridCol w:w="5025"/>
        <w:gridCol w:w="708"/>
        <w:gridCol w:w="993"/>
        <w:gridCol w:w="1561"/>
      </w:tblGrid>
      <w:tr w:rsidR="00883651" w:rsidRPr="002279F1" w14:paraId="2FEC003C" w14:textId="77777777" w:rsidTr="00630755">
        <w:trPr>
          <w:cantSplit/>
          <w:tblHeader/>
          <w:jc w:val="center"/>
        </w:trPr>
        <w:tc>
          <w:tcPr>
            <w:tcW w:w="2212" w:type="dxa"/>
            <w:shd w:val="clear" w:color="auto" w:fill="D9EAF7"/>
            <w:vAlign w:val="center"/>
          </w:tcPr>
          <w:p w14:paraId="3DA5EE8C" w14:textId="77777777" w:rsidR="00883651" w:rsidRPr="002279F1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Modul / interval</w:t>
            </w:r>
          </w:p>
        </w:tc>
        <w:tc>
          <w:tcPr>
            <w:tcW w:w="2210" w:type="dxa"/>
            <w:shd w:val="clear" w:color="auto" w:fill="D9EAF7"/>
            <w:vAlign w:val="center"/>
          </w:tcPr>
          <w:p w14:paraId="21BD411C" w14:textId="77777777" w:rsidR="00883651" w:rsidRPr="002279F1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Unități de învățare</w:t>
            </w:r>
          </w:p>
        </w:tc>
        <w:tc>
          <w:tcPr>
            <w:tcW w:w="2212" w:type="dxa"/>
            <w:shd w:val="clear" w:color="auto" w:fill="D9EAF7"/>
            <w:vAlign w:val="center"/>
          </w:tcPr>
          <w:p w14:paraId="74779740" w14:textId="77777777" w:rsidR="00883651" w:rsidRPr="002279F1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Competențe specifice</w:t>
            </w:r>
          </w:p>
        </w:tc>
        <w:tc>
          <w:tcPr>
            <w:tcW w:w="5025" w:type="dxa"/>
            <w:shd w:val="clear" w:color="auto" w:fill="D9EAF7"/>
            <w:vAlign w:val="center"/>
          </w:tcPr>
          <w:p w14:paraId="2AF2686A" w14:textId="77777777" w:rsidR="00883651" w:rsidRPr="002279F1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Conținuturi</w:t>
            </w:r>
          </w:p>
        </w:tc>
        <w:tc>
          <w:tcPr>
            <w:tcW w:w="708" w:type="dxa"/>
            <w:shd w:val="clear" w:color="auto" w:fill="D9EAF7"/>
            <w:vAlign w:val="center"/>
          </w:tcPr>
          <w:p w14:paraId="309C6F38" w14:textId="77777777" w:rsidR="00883651" w:rsidRPr="002279F1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ore</w:t>
            </w:r>
          </w:p>
        </w:tc>
        <w:tc>
          <w:tcPr>
            <w:tcW w:w="993" w:type="dxa"/>
            <w:shd w:val="clear" w:color="auto" w:fill="D9EAF7"/>
            <w:vAlign w:val="center"/>
          </w:tcPr>
          <w:p w14:paraId="7C638078" w14:textId="77777777" w:rsidR="00883651" w:rsidRPr="002279F1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Săptămâna</w:t>
            </w:r>
          </w:p>
        </w:tc>
        <w:tc>
          <w:tcPr>
            <w:tcW w:w="1561" w:type="dxa"/>
            <w:shd w:val="clear" w:color="auto" w:fill="D9EAF7"/>
            <w:vAlign w:val="center"/>
          </w:tcPr>
          <w:p w14:paraId="10448697" w14:textId="77777777" w:rsidR="00883651" w:rsidRPr="002279F1" w:rsidRDefault="00883651" w:rsidP="001214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2E7397" w:rsidRPr="002279F1" w14:paraId="66813287" w14:textId="77777777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BD1CC2D" w14:textId="77777777" w:rsidR="002E7397" w:rsidRPr="002279F1" w:rsidRDefault="002E739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 I</w:t>
            </w:r>
            <w:r w:rsidRPr="002279F1">
              <w:rPr>
                <w:rFonts w:ascii="Times New Roman" w:hAnsi="Times New Roman" w:cs="Times New Roman"/>
                <w:lang w:val="ro-RO"/>
              </w:rPr>
              <w:br/>
              <w:t>07.09–23.10.2026</w:t>
            </w:r>
          </w:p>
          <w:p w14:paraId="0A928DAD" w14:textId="77777777" w:rsidR="002E7397" w:rsidRPr="002279F1" w:rsidRDefault="002E7397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51E995" w14:textId="77777777" w:rsidR="002E7397" w:rsidRPr="002279F1" w:rsidRDefault="002E7397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Evaluare inițială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C273851" w14:textId="77777777" w:rsidR="002E7397" w:rsidRPr="002279F1" w:rsidRDefault="002E739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A84E39" w14:textId="357F0F80" w:rsidR="002E7397" w:rsidRPr="002279F1" w:rsidRDefault="002E7397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Recapitulare. Test inițial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ECDAF88" w14:textId="752FCDB2" w:rsidR="002E7397" w:rsidRPr="002279F1" w:rsidRDefault="00182A6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D3D18B" w14:textId="77777777" w:rsidR="002E7397" w:rsidRPr="002279F1" w:rsidRDefault="002E739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01A92DF" w14:textId="77777777" w:rsidR="002E7397" w:rsidRPr="002279F1" w:rsidRDefault="002E7397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648334EE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57C43C2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4DA937" w14:textId="785DB9E6" w:rsidR="00B9777B" w:rsidRPr="002279F1" w:rsidRDefault="00B9777B" w:rsidP="00C7190A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Geografia – știința spațiului geografic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1232127" w14:textId="3E446D68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1.1, 1.2, 1.4, 2.1, 2.4, 2.5, 3.1, 3.2, 3.4, 4.3, 5.1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BBB965B" w14:textId="5B92EE5A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Importanța Geografiei în lumea contemporană și evoluția științei geografice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683FBF2" w14:textId="4F36BC3E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065596B" w14:textId="44F17562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B2423ED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4EA814F5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89275CA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BD8C5E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3BEBEA7" w14:textId="6A14E8FD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A4D19B" w14:textId="1338A70B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Reprezentarea spațiului geografic. Utilizarea reprezentărilor cartografice.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909DEFB" w14:textId="01E07397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ABC1B72" w14:textId="3B9B1504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D75E392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68902166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138C855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D00EB9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D1D1F5" w14:textId="3F3B10FF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64DB78" w14:textId="0AD15CB0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Aplicație practică. Orientarea pe Glob: coordonate geografice și măsurarea spațiului terestru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F44616F" w14:textId="1ABF0BE6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D5ACD2C" w14:textId="6206ED4C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7DCF8E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35D188BB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5E2356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27E9FEA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EC9AFA6" w14:textId="5807CD5E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A642C66" w14:textId="15CF3CB4" w:rsidR="00B9777B" w:rsidRPr="002279F1" w:rsidRDefault="00B9777B" w:rsidP="00B902B9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Sisteme informaționale geografice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0082EA2" w14:textId="2E383832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4F1ADB4" w14:textId="78934FB3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A1BCB6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0A0C982B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2773617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262E71F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7497723" w14:textId="3E5E7AF8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86C62B1" w14:textId="19696FD5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Utilizarea imaginilor satelitare pentru analizarea sistemului geografic terestru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112E623" w14:textId="3DD0A524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D138B48" w14:textId="3C2C819A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1D31655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119A5F55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271F7FA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430D75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C6820F7" w14:textId="77777777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1C566F1" w14:textId="65C697CB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Aplicație practică. Utilizarea sistemelor de poziționare globală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D0B02C4" w14:textId="085C1ACB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760387" w14:textId="22279A23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C72224B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6D85F684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D70F096" w14:textId="77777777" w:rsidR="00B9777B" w:rsidRPr="002279F1" w:rsidRDefault="00B9777B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FE031F" w14:textId="0CB6DF63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Pământul corp cosmic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DDCCD39" w14:textId="38801067" w:rsidR="00B9777B" w:rsidRPr="002279F1" w:rsidRDefault="00B9777B" w:rsidP="00B9777B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1.1, 1.3, 1.4, 2.1, 2.3</w:t>
            </w:r>
          </w:p>
          <w:p w14:paraId="09CAB80C" w14:textId="52909D1B" w:rsidR="00B9777B" w:rsidRPr="002279F1" w:rsidRDefault="00B9777B" w:rsidP="00B9777B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2.4, 2.5, 3.2, 3.3, 3.4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1036612" w14:textId="78B79C3D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Pământul în Univers. Sistemul Soare - Pământ - Lună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A6FA5D8" w14:textId="507C8083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83A191F" w14:textId="12A1ABAF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E2A94F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3E492010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74F1658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019197E" w14:textId="232F9569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DF3C35A" w14:textId="4C1D2134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B9A1F99" w14:textId="31D7C218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Explorarea Universului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2BB0A7F" w14:textId="535B0638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C8E82C6" w14:textId="542F969F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23BE190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7A51F5DF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65FDBFC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8701AC" w14:textId="27AABE0F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4582D5A" w14:textId="148FB8CF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5D0B7ED" w14:textId="3EFC1E26" w:rsidR="00B9777B" w:rsidRPr="002279F1" w:rsidRDefault="00B9777B" w:rsidP="00B902B9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Studiu de caz. Misiuni spațiale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2CDDF5" w14:textId="660A6A02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B4BD833" w14:textId="0FEBD15A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7B1C7FC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40B9E553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552586F" w14:textId="77777777" w:rsidR="00B9777B" w:rsidRPr="002279F1" w:rsidRDefault="00B9777B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176DDF" w14:textId="5556481D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4DECBCC" w14:textId="68B1ACC5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B05FFE" w14:textId="6FF12DEE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Proprietăți fizice ale Terrei – condiții pentru viață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05F63BF" w14:textId="3891BC7F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90ED4F" w14:textId="7A845BA2" w:rsidR="00B9777B" w:rsidRPr="002279F1" w:rsidRDefault="00B9777B" w:rsidP="007633B4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S7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3ECDBD2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12698501" w14:textId="77777777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69F796B" w14:textId="4C16AA0B" w:rsidR="00B9777B" w:rsidRPr="002279F1" w:rsidRDefault="00B9777B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 II</w:t>
            </w:r>
            <w:r w:rsidRPr="002279F1">
              <w:rPr>
                <w:rFonts w:ascii="Times New Roman" w:hAnsi="Times New Roman" w:cs="Times New Roman"/>
                <w:lang w:val="ro-RO"/>
              </w:rPr>
              <w:br/>
              <w:t>02.11–22.12.2026</w:t>
            </w: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F01D6AA" w14:textId="70310501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494F49A" w14:textId="07220E9E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787E4F" w14:textId="68BD2DA8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Mișcările fundamentale ale Pământului și consecințele lor geografice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923F52" w14:textId="49F931F2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93DD1F" w14:textId="4B21ECBB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S8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96B34E" w14:textId="77777777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9777B" w:rsidRPr="002279F1" w14:paraId="3E291C77" w14:textId="77777777" w:rsidTr="00C22FE8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202212" w14:textId="6131BC6E" w:rsidR="00B9777B" w:rsidRPr="002279F1" w:rsidRDefault="00B9777B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CC7FAE8" w14:textId="7B973441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F1858D" w14:textId="3C8D79DF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29D4206" w14:textId="76707B62" w:rsidR="00B9777B" w:rsidRPr="002279F1" w:rsidRDefault="00B9777B" w:rsidP="00B902B9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Studiu de caz. Fenomene astronomice spectaculoase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5FAA4D1" w14:textId="77FDFAA3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B91A816" w14:textId="5605C965" w:rsidR="00B9777B" w:rsidRPr="002279F1" w:rsidRDefault="00B9777B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S9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DEA3CBF" w14:textId="72F43962" w:rsidR="00B9777B" w:rsidRPr="002279F1" w:rsidRDefault="00B9777B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2E7397" w:rsidRPr="002279F1" w14:paraId="4BB0BD38" w14:textId="77777777" w:rsidTr="00C22FE8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537AE1" w14:textId="77777777" w:rsidR="002E7397" w:rsidRPr="002279F1" w:rsidRDefault="002E7397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BDBE8A6" w14:textId="77777777" w:rsidR="002E7397" w:rsidRPr="002279F1" w:rsidRDefault="002E7397" w:rsidP="00E54D52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Aprofundare/ consolidare/activitate remedială</w:t>
            </w:r>
          </w:p>
          <w:p w14:paraId="159DE168" w14:textId="77777777" w:rsidR="002E7397" w:rsidRPr="002279F1" w:rsidRDefault="002E7397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4DD1A30" w14:textId="77777777" w:rsidR="002E7397" w:rsidRPr="002279F1" w:rsidRDefault="002E739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1428140" w14:textId="4BEBCC9B" w:rsidR="002E7397" w:rsidRPr="002279F1" w:rsidRDefault="002E7397" w:rsidP="00B902B9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Activități de remediere / consolidare / performanță/ aplicare în viața cotidiană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F65379C" w14:textId="6585245E" w:rsidR="002E7397" w:rsidRPr="002279F1" w:rsidRDefault="00182A67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91340D4" w14:textId="6507D488" w:rsidR="002E7397" w:rsidRPr="002279F1" w:rsidRDefault="007633B4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S9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2AAC0BB" w14:textId="25D46651" w:rsidR="002E7397" w:rsidRPr="002279F1" w:rsidRDefault="002E7397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Oră la dispoziția cadrului didactic</w:t>
            </w:r>
          </w:p>
        </w:tc>
      </w:tr>
      <w:tr w:rsidR="00CB73D5" w:rsidRPr="002279F1" w14:paraId="2DCAF456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B999A49" w14:textId="77777777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21851D4" w14:textId="3CEAD0F2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Elemente de geologie – dinamica internă, resurse și riscuri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4D706E2" w14:textId="77777777" w:rsidR="00CB73D5" w:rsidRPr="002279F1" w:rsidRDefault="00CB73D5">
            <w:pPr>
              <w:spacing w:line="228" w:lineRule="auto"/>
              <w:jc w:val="center"/>
              <w:rPr>
                <w:kern w:val="2"/>
                <w:lang w:val="ro-RO"/>
                <w14:ligatures w14:val="standardContextual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1.1, 1.2, 1.3, 1.4, 2.1, 2.2, 3.1, 3.2, 3.3, 3.4, 4.1, 4.2, 4.3, 4.4, 4.5, 5.2, 5.4</w:t>
            </w:r>
          </w:p>
          <w:p w14:paraId="1A080830" w14:textId="6A776EF0" w:rsidR="00CB73D5" w:rsidRPr="002279F1" w:rsidRDefault="00CB73D5" w:rsidP="00CB73D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12EC891" w14:textId="01147F76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Structura internă a Terrei. Minerale și roci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AD1462E" w14:textId="3FD10C61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97E34F2" w14:textId="2C323E72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C1E069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22367E44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0C5910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AC1A224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1760510" w14:textId="08B7C1B2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364FF5C" w14:textId="2B1CD881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2279F1">
              <w:rPr>
                <w:rFonts w:ascii="Times New Roman" w:hAnsi="Times New Roman" w:cs="Times New Roman"/>
                <w:i/>
                <w:lang w:val="ro-RO"/>
              </w:rPr>
              <w:t>Studiu de caz. Resursele minerale utile. Probleme de mediu asociate exploatării resurselor minerale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4A54A76" w14:textId="51D4C419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42642C5" w14:textId="7421CADA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ADC585B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6B391350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F96BD10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4DFD7CA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665D70" w14:textId="28BDCBFA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41B71AB" w14:textId="2CF20455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Dinamica internă a Terrei și fenomene asociate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BE4A11C" w14:textId="6A73CB45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D058FE7" w14:textId="15BC76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S11</w:t>
            </w:r>
          </w:p>
          <w:p w14:paraId="696E7DDD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DF652B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60F8CB96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7A6C519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E40C40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EB6C79E" w14:textId="53EC01A8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14E678" w14:textId="4911438A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Scara timpului geologic. Evoluții paleogeografice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DDA5CFD" w14:textId="774A0E40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D2E361E" w14:textId="3B49A224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S12</w:t>
            </w:r>
          </w:p>
          <w:p w14:paraId="00DEFF6F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5F9F356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7E184088" w14:textId="77777777" w:rsidTr="00C22FE8">
        <w:trPr>
          <w:cantSplit/>
          <w:trHeight w:val="559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3A7184F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5C6EFB" w14:textId="753C79CA" w:rsidR="00CB73D5" w:rsidRPr="002279F1" w:rsidRDefault="00CB73D5" w:rsidP="000D7EA6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1A7CB0" w14:textId="7CC6D55D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2E15D2" w14:textId="5723D596" w:rsidR="00CB73D5" w:rsidRPr="002279F1" w:rsidRDefault="00CB73D5" w:rsidP="000D7EA6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Hazarduri endogene. Seismicitatea și vulcanismul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61D92A2" w14:textId="6F119493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78F3ACD" w14:textId="1398BA9D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S12</w:t>
            </w:r>
          </w:p>
          <w:p w14:paraId="5CCF9E2B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64DB4A7" w14:textId="77777777" w:rsidR="00CB73D5" w:rsidRPr="002279F1" w:rsidRDefault="00CB73D5" w:rsidP="00C22FE8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721A52ED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3E064D1" w14:textId="77777777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5EE5E2A" w14:textId="2778F62C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Relieful – element suport al dezvoltării societății umane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73D9C43" w14:textId="77777777" w:rsidR="007E6582" w:rsidRPr="002279F1" w:rsidRDefault="00144A3D">
            <w:pPr>
              <w:spacing w:line="228" w:lineRule="auto"/>
              <w:jc w:val="center"/>
              <w:rPr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1.1, 1.2, 1.3, 1.4, 2.1, 2.2, 2.3, 2.4, 2.5, 3.1, 3.2, 3.3, 3.4, 5.1, 5.5</w:t>
            </w:r>
          </w:p>
          <w:p w14:paraId="6EBA681F" w14:textId="61A05D3A" w:rsidR="00CB73D5" w:rsidRPr="002279F1" w:rsidRDefault="00CB73D5" w:rsidP="00144A3D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426B70D" w14:textId="6F540D8D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iCs/>
                <w:lang w:val="ro-RO"/>
              </w:rPr>
            </w:pPr>
            <w:r w:rsidRPr="002279F1">
              <w:rPr>
                <w:rFonts w:ascii="Times New Roman" w:hAnsi="Times New Roman" w:cs="Times New Roman"/>
                <w:iCs/>
                <w:lang w:val="ro-RO"/>
              </w:rPr>
              <w:t>Forme majore ale reliefului terestru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C494FE1" w14:textId="0C0801FE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8A5104" w14:textId="1A9AF2AB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C52DDF8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010CCD6A" w14:textId="77777777" w:rsidTr="00F81399">
        <w:trPr>
          <w:cantSplit/>
          <w:trHeight w:val="580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6EC3426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997EED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F447FE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7AA514" w14:textId="328C594C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Procese de modelare a suprafeței scoarței terestre.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21BC6E3" w14:textId="4201ED33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EA9A50B" w14:textId="159115A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S14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2D61C6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1FE48FCF" w14:textId="77777777" w:rsidTr="00F81399">
        <w:trPr>
          <w:cantSplit/>
          <w:trHeight w:val="580"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30FEF2" w14:textId="4CA6903A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 III</w:t>
            </w:r>
            <w:r w:rsidRPr="002279F1">
              <w:rPr>
                <w:rFonts w:ascii="Times New Roman" w:hAnsi="Times New Roman" w:cs="Times New Roman"/>
                <w:lang w:val="ro-RO"/>
              </w:rPr>
              <w:br/>
              <w:t>11.01–12/19/26.02.2027*</w:t>
            </w: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9B186E5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3782759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8A2EBD" w14:textId="0F690B80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Tipuri reprezentative de relief și favorabilitatea pentru locuire. Relieful fluvial, litoral și carstic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72FE558" w14:textId="2A411C08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7E5541" w14:textId="1868D64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S15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0999B39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45D41CAB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E6DB139" w14:textId="34E83E30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1349F73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AD5E8C4" w14:textId="446A7E2E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B4F6B50" w14:textId="203DEA12" w:rsidR="00CB73D5" w:rsidRPr="002279F1" w:rsidRDefault="00CB73D5" w:rsidP="000D7EA6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Relieful glaciar și relieful deșertic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0D4BA2C" w14:textId="1EDD1F92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BF70938" w14:textId="6589C71A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297E04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2BDD3389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5CB551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0A4E588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10644AF" w14:textId="3A7ACBFF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885C2D7" w14:textId="0066DA4D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Relieful antropic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E90B288" w14:textId="2410F484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01DF222" w14:textId="198C8E8C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7DEDD51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58C92C65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00ED0B4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369839A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1EA683C" w14:textId="16492488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ADB5F7" w14:textId="7E1BE2E0" w:rsidR="00CB73D5" w:rsidRPr="002279F1" w:rsidRDefault="00CB73D5" w:rsidP="000D7EA6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Aplicație practică. Relieful orizontului local – factor de favorabilitate sau de restrictivitate pentru comunitate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B2A9B6C" w14:textId="39812294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C995E25" w14:textId="15A992F4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S17</w:t>
            </w:r>
          </w:p>
          <w:p w14:paraId="62BD7819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9B53BF0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A71C2" w:rsidRPr="002279F1" w14:paraId="26B5E678" w14:textId="77777777" w:rsidTr="00C22FE8">
        <w:trPr>
          <w:cantSplit/>
          <w:trHeight w:val="380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8007B8A" w14:textId="77777777" w:rsidR="000A71C2" w:rsidRPr="002279F1" w:rsidRDefault="000A71C2" w:rsidP="00DD286D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AACF5F" w14:textId="77777777" w:rsidR="000A71C2" w:rsidRPr="002279F1" w:rsidRDefault="000A71C2" w:rsidP="00DD286D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Aprofundare/ consolidare/activitate remedială</w:t>
            </w:r>
          </w:p>
          <w:p w14:paraId="746C703C" w14:textId="77777777" w:rsidR="000A71C2" w:rsidRPr="002279F1" w:rsidRDefault="000A71C2" w:rsidP="00DD286D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F1AAC0C" w14:textId="75E23019" w:rsidR="000A71C2" w:rsidRPr="002279F1" w:rsidRDefault="000A71C2" w:rsidP="00DD286D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D474B1C" w14:textId="461C3176" w:rsidR="000A71C2" w:rsidRPr="002279F1" w:rsidRDefault="000A71C2" w:rsidP="00DD286D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Activități de remediere / consolidare / performanță/ aplicare în viața cotidiană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C2BC617" w14:textId="2A184B34" w:rsidR="000A71C2" w:rsidRPr="002279F1" w:rsidRDefault="00182A67" w:rsidP="00DD286D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65B3733" w14:textId="4D41861D" w:rsidR="000A71C2" w:rsidRPr="002279F1" w:rsidRDefault="007633B4" w:rsidP="00DD286D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S17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7B99C81" w14:textId="1949FE46" w:rsidR="000A71C2" w:rsidRPr="002279F1" w:rsidRDefault="000A71C2" w:rsidP="00DD286D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Oră la dispoziția cadrului didactic</w:t>
            </w:r>
          </w:p>
        </w:tc>
      </w:tr>
      <w:tr w:rsidR="00CB73D5" w:rsidRPr="002279F1" w14:paraId="5545B9E6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8F1909" w14:textId="77777777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EE5C96" w14:textId="0C36C2ED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Atmosfera și schimbările climatice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8860522" w14:textId="77777777" w:rsidR="007E6582" w:rsidRPr="002279F1" w:rsidRDefault="00840235">
            <w:pPr>
              <w:spacing w:line="228" w:lineRule="auto"/>
              <w:jc w:val="center"/>
              <w:rPr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1.3, 2.1, 2.3, 2.4, 2.4, 2.5, 3.1, 3.2, 3.3, 3.4, 5.1</w:t>
            </w:r>
          </w:p>
          <w:p w14:paraId="0162A5F6" w14:textId="087FCDAF" w:rsidR="00CB73D5" w:rsidRPr="002279F1" w:rsidRDefault="00CB73D5" w:rsidP="0084023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0857C13" w14:textId="12380C78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Atmosfera terestră - compoziție și structură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F5B719" w14:textId="0109CFA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7E2959" w14:textId="1A122189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S18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05316C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5D0AD442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EF99933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87721E6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D5C75CF" w14:textId="422A7F46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43A1D8A" w14:textId="326192F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iCs/>
                <w:lang w:val="ro-RO"/>
              </w:rPr>
            </w:pPr>
            <w:r w:rsidRPr="002279F1">
              <w:rPr>
                <w:rFonts w:ascii="Times New Roman" w:hAnsi="Times New Roman" w:cs="Times New Roman"/>
                <w:iCs/>
                <w:lang w:val="ro-RO"/>
              </w:rPr>
              <w:t>Factorii genetici ai climei. Elementele climatice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48BE01E" w14:textId="706FF143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21C673" w14:textId="0AF2243B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S18-19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BC704AA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0AC0177C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37DD467" w14:textId="7777777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D4A2087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FCE9BDA" w14:textId="73617E50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43DFEF7" w14:textId="0B430800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Zone și tipuri de climă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96B44D7" w14:textId="11878F01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33CB04A" w14:textId="50D39F6C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S19-20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43EBF6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73742035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519EBB" w14:textId="77777777" w:rsidR="00CB73D5" w:rsidRPr="002279F1" w:rsidRDefault="00CB73D5" w:rsidP="0012146F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44325A2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F076616" w14:textId="7E37B3C0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9E4103D" w14:textId="37E1828F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iCs/>
                <w:lang w:val="ro-RO"/>
              </w:rPr>
            </w:pPr>
            <w:r w:rsidRPr="002279F1">
              <w:rPr>
                <w:rFonts w:ascii="Times New Roman" w:hAnsi="Times New Roman" w:cs="Times New Roman"/>
                <w:iCs/>
                <w:lang w:val="ro-RO"/>
              </w:rPr>
              <w:t>Aplicație practică. Hărțile sinoptice și prognozele meteorologice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D4FE17B" w14:textId="1885DB8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C8A061F" w14:textId="0D608A27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619B652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7FAB68B7" w14:textId="77777777" w:rsidTr="00D2204A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0488D7" w14:textId="39CE2922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 IV</w:t>
            </w:r>
            <w:r w:rsidRPr="002279F1">
              <w:rPr>
                <w:rFonts w:ascii="Times New Roman" w:hAnsi="Times New Roman" w:cs="Times New Roman"/>
                <w:lang w:val="ro-RO"/>
              </w:rPr>
              <w:br/>
              <w:t>15/22.02/01.03/08.03–23.04.2027*</w:t>
            </w: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02760C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77914F" w14:textId="39F7D425" w:rsidR="00CB73D5" w:rsidRPr="002279F1" w:rsidRDefault="00CB73D5" w:rsidP="00E30301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90E7391" w14:textId="5FBFAAA3" w:rsidR="00CB73D5" w:rsidRPr="002279F1" w:rsidRDefault="00CB73D5" w:rsidP="00581150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 xml:space="preserve">Schimbări climatice. 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A7462C8" w14:textId="62438C6D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DFE7C14" w14:textId="5D19082D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EAFAFD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3838E035" w14:textId="77777777" w:rsidTr="00D2204A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8545CF1" w14:textId="26CDA20A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77E7F31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AE23506" w14:textId="77777777" w:rsidR="00CB73D5" w:rsidRPr="002279F1" w:rsidRDefault="00CB73D5" w:rsidP="00E30301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318DFD3" w14:textId="78FE1B5B" w:rsidR="00CB73D5" w:rsidRPr="002279F1" w:rsidRDefault="00CB73D5" w:rsidP="00581150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Hazarduri climatice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C4F87C8" w14:textId="546F2F40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218CD50" w14:textId="66CB922B" w:rsidR="00CB73D5" w:rsidRPr="002279F1" w:rsidRDefault="00CB73D5" w:rsidP="0012146F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893EBD" w14:textId="77777777" w:rsidR="00CB73D5" w:rsidRPr="002279F1" w:rsidRDefault="00CB73D5" w:rsidP="0012146F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0A71C2" w:rsidRPr="002279F1" w14:paraId="3852C60A" w14:textId="77777777" w:rsidTr="00581150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C0C06E7" w14:textId="5D34489A" w:rsidR="000A71C2" w:rsidRPr="002279F1" w:rsidRDefault="000A71C2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tcBorders>
              <w:top w:val="nil"/>
            </w:tcBorders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CDBF3EA" w14:textId="77777777" w:rsidR="000A71C2" w:rsidRPr="002279F1" w:rsidRDefault="000A71C2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Aprofundare/ consolidare/activitate remedială</w:t>
            </w:r>
          </w:p>
          <w:p w14:paraId="2471BA97" w14:textId="77777777" w:rsidR="000A71C2" w:rsidRPr="002279F1" w:rsidRDefault="000A71C2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A0FF145" w14:textId="77777777" w:rsidR="000A71C2" w:rsidRPr="002279F1" w:rsidRDefault="000A71C2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0A7C9AC" w14:textId="0D291A19" w:rsidR="000A71C2" w:rsidRPr="002279F1" w:rsidRDefault="000A71C2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Activități de remediere / consolidare / performanță/ aplicare în viața cotidiană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F08AA7" w14:textId="48749B8B" w:rsidR="000A71C2" w:rsidRPr="002279F1" w:rsidRDefault="00182A67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A03E0DE" w14:textId="5B02FD75" w:rsidR="000A71C2" w:rsidRPr="002279F1" w:rsidRDefault="007633B4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1D660F8" w14:textId="7CDAEC7F" w:rsidR="000A71C2" w:rsidRPr="002279F1" w:rsidRDefault="000A71C2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Oră la dispoziția cadrului didactic</w:t>
            </w:r>
          </w:p>
        </w:tc>
      </w:tr>
      <w:tr w:rsidR="00CB73D5" w:rsidRPr="002279F1" w14:paraId="0D52DE62" w14:textId="77777777" w:rsidTr="00F33A83">
        <w:trPr>
          <w:cantSplit/>
          <w:trHeight w:val="488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DD2625" w14:textId="717AD645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0D4869" w14:textId="62AA2429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Hidrosfera - sistem dinamic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05ACAB2" w14:textId="77777777" w:rsidR="007E6582" w:rsidRPr="002279F1" w:rsidRDefault="00A327B5">
            <w:pPr>
              <w:spacing w:line="228" w:lineRule="auto"/>
              <w:jc w:val="center"/>
              <w:rPr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1.1, 1.2, 1.4, 2.1, 2.3, 2.4, 2.5, 3.3, 3.4, 4.1, 5.1, 5.3</w:t>
            </w:r>
          </w:p>
          <w:p w14:paraId="109FBE70" w14:textId="061EC0B8" w:rsidR="00CB73D5" w:rsidRPr="002279F1" w:rsidRDefault="00CB73D5" w:rsidP="00A327B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597D71" w14:textId="3AE66B00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Oceanul Planetar - caracteristici și dinamică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36B2BC" w14:textId="3C7FEF8D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D73D9A5" w14:textId="03C35489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C34B6B9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50606ED9" w14:textId="77777777" w:rsidTr="00F33A83">
        <w:trPr>
          <w:cantSplit/>
          <w:trHeight w:val="488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612BB87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7B11617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A94759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C22F6C0" w14:textId="58BABF14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Apele continentale - resursă vitală pentru societate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4610049" w14:textId="1315B5B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854D6E0" w14:textId="5BF9612C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9C4077F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387F71B4" w14:textId="77777777" w:rsidTr="00F33A83">
        <w:trPr>
          <w:cantSplit/>
          <w:trHeight w:val="488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09EAE98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29CF2A2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A14FC88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228B26B" w14:textId="5A9ED414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Studiu de caz. Managementul apelor continentale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517182" w14:textId="42E8D784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57C82BB" w14:textId="32264E2A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4B03F76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2F724739" w14:textId="77777777" w:rsidTr="007633B4">
        <w:trPr>
          <w:cantSplit/>
          <w:trHeight w:val="274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96A3B1D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B6A9FBB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47E7465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24407A7" w14:textId="3D8A6BBB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Hazarduri hidrologice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6E67E04" w14:textId="79A0B8F8" w:rsidR="00CB73D5" w:rsidRPr="002279F1" w:rsidRDefault="00CB73D5" w:rsidP="009E7BBE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37D2BF5" w14:textId="709D5B88" w:rsidR="00CB73D5" w:rsidRPr="002279F1" w:rsidRDefault="00CB73D5" w:rsidP="007633B4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S25-26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40C1AF1" w14:textId="77777777" w:rsidR="00CB73D5" w:rsidRPr="002279F1" w:rsidRDefault="00CB73D5" w:rsidP="007633B4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30FC70A1" w14:textId="77777777" w:rsidTr="007633B4">
        <w:trPr>
          <w:cantSplit/>
          <w:trHeight w:val="274"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5C1D270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7B2FBA9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86D6E98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9387BC8" w14:textId="1FCEAEE8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Relația hidrosferei cu celelalte geosfere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6F19B32" w14:textId="25E4F004" w:rsidR="00CB73D5" w:rsidRPr="002279F1" w:rsidRDefault="00CB73D5" w:rsidP="009E7BBE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DBAA73" w14:textId="021D00F2" w:rsidR="00CB73D5" w:rsidRPr="002279F1" w:rsidRDefault="00CB73D5" w:rsidP="007633B4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F26DD17" w14:textId="77777777" w:rsidR="00CB73D5" w:rsidRPr="002279F1" w:rsidRDefault="00CB73D5" w:rsidP="007633B4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292550A9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F29FCCA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D3AB26" w14:textId="5D3ED391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Biosfera și solurile - diversitate geografică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2324F5D" w14:textId="77777777" w:rsidR="00A327B5" w:rsidRPr="002279F1" w:rsidRDefault="00A327B5">
            <w:pPr>
              <w:spacing w:line="228" w:lineRule="auto"/>
              <w:jc w:val="center"/>
              <w:rPr>
                <w:kern w:val="2"/>
                <w:lang w:val="ro-RO"/>
                <w14:ligatures w14:val="standardContextual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1.1, 1.2, 1.3, 1.4, 2.3, 2.4, 3.1, 3.2, 5.1, 5.5</w:t>
            </w:r>
          </w:p>
          <w:p w14:paraId="7B599B81" w14:textId="6F1B9606" w:rsidR="00CB73D5" w:rsidRPr="002279F1" w:rsidRDefault="00CB73D5" w:rsidP="00A327B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7AFA7BD" w14:textId="04DBF5F3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Biosfera. Diferențieri regionale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8C2CB82" w14:textId="5AD88EE9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4062FDE" w14:textId="49325CF4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S27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C6711DE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371E2190" w14:textId="77777777" w:rsidTr="00630755">
        <w:trPr>
          <w:cantSplit/>
          <w:jc w:val="center"/>
        </w:trPr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6AC4FD" w14:textId="75D40856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 V</w:t>
            </w:r>
            <w:r w:rsidRPr="002279F1">
              <w:rPr>
                <w:rFonts w:ascii="Times New Roman" w:hAnsi="Times New Roman" w:cs="Times New Roman"/>
                <w:lang w:val="ro-RO"/>
              </w:rPr>
              <w:br/>
              <w:t>05.05–18.06.2027</w:t>
            </w: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D13EBFC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05106B9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F7BE1CB" w14:textId="793E12D0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Managementul biodiversității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E91E283" w14:textId="40EF6918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ABBD83" w14:textId="6448A675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S30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924997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25812C63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1ECCEA7" w14:textId="7486E38A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4C0B251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F857223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D78A911" w14:textId="7239F7B6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Solurile - resursă esențială a vieții pe Terra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8FAD0DC" w14:textId="3B9F9F80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92B601C" w14:textId="18D63C0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S30-31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0130A5B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06ECE099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DF2CD4B" w14:textId="17E88650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BA8380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C538364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AE46E83" w14:textId="1D52CF92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Hazarduri biologice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7099F7" w14:textId="75B6CCE9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2CF74AA" w14:textId="5068956C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S31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BBB9918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77A3A430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AA8839A" w14:textId="359EB625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DCDA65B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73AAD4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6D6295" w14:textId="06827689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Aplicație practică. Biodiversitate și soluri din orizontul local - oportunități și amenințări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C6BA041" w14:textId="00DFF791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7EFCB50" w14:textId="2709FD51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5577802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7F9A8617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4641427" w14:textId="55766030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E660538" w14:textId="5C43E87D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Mediile naturale ale Terrei</w:t>
            </w:r>
          </w:p>
        </w:tc>
        <w:tc>
          <w:tcPr>
            <w:tcW w:w="2212" w:type="dxa"/>
            <w:vMerge w:val="restart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ED0E82" w14:textId="77777777" w:rsidR="00A327B5" w:rsidRPr="002279F1" w:rsidRDefault="00A327B5">
            <w:pPr>
              <w:spacing w:line="228" w:lineRule="auto"/>
              <w:jc w:val="center"/>
              <w:rPr>
                <w:kern w:val="2"/>
                <w:lang w:val="ro-RO"/>
                <w14:ligatures w14:val="standardContextual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1.1, 1.2, 1.3, 1.4, 2.1, 2.3, 2.4, 3.3, 3.4, 4.1, 5.1, 5.3, 5.5</w:t>
            </w:r>
          </w:p>
          <w:p w14:paraId="4AE30225" w14:textId="7C525748" w:rsidR="00CB73D5" w:rsidRPr="002279F1" w:rsidRDefault="00CB73D5" w:rsidP="00A327B5">
            <w:pPr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D62641" w14:textId="2DA5E952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Componentele mediului și relațiile dintre acestea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F8632CE" w14:textId="2B291EF6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57BC3E" w14:textId="692AC1CB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S32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2DD51DF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7CC7AA98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99E2CEA" w14:textId="3A23EEB8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42DCB46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BDC1418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4FBCA7E" w14:textId="6FEC1B21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Mediile naturale terestre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A93FB38" w14:textId="6395A06D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197D11" w14:textId="0CECD329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S33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EDFDA54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77418D4F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958AB6E" w14:textId="42A1DF22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9B598C4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6B27025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6850639" w14:textId="006E23DA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Mediile Oceanului Planetar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4C76D2" w14:textId="7E3871DD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8774663" w14:textId="6781A700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2D3ED40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2E2A88F9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A6259A8" w14:textId="3ED35711" w:rsidR="00CB73D5" w:rsidRPr="002279F1" w:rsidRDefault="00CB73D5" w:rsidP="002E7397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A165DD2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71A0852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CBE131E" w14:textId="6C40F8C0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Degradarea mediului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2F0643A" w14:textId="567521F8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B41E87F" w14:textId="15652AD1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S34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A8151C3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252E4650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8745E5A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3546F59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9407C35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9E9ACAF" w14:textId="685552B9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Despăduririle și deșertificarea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4928E96" w14:textId="66A51C81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575089A" w14:textId="16C4CAA8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5D7DC60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CB73D5" w:rsidRPr="002279F1" w14:paraId="33F27EE7" w14:textId="77777777" w:rsidTr="00630755">
        <w:trPr>
          <w:cantSplit/>
          <w:jc w:val="center"/>
        </w:trPr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CD1F853" w14:textId="77777777" w:rsidR="00CB73D5" w:rsidRPr="002279F1" w:rsidRDefault="00CB73D5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0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E306609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vMerge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C757F7" w14:textId="77777777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7865966" w14:textId="2CAAE104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Aplicație practică. Impactul activității umane asupra mediilor naturale ale Terrei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58208083" w14:textId="76D142E2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1EF05FE" w14:textId="1B16506D" w:rsidR="00CB73D5" w:rsidRPr="002279F1" w:rsidRDefault="00CB73D5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S35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9C5CA65" w14:textId="77777777" w:rsidR="00CB73D5" w:rsidRPr="002279F1" w:rsidRDefault="00CB73D5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182A67" w:rsidRPr="002279F1" w14:paraId="583B1885" w14:textId="77777777" w:rsidTr="00630755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B5C220B" w14:textId="5346ABB7" w:rsidR="00182A67" w:rsidRPr="002279F1" w:rsidRDefault="00182A67" w:rsidP="00F33A83">
            <w:pPr>
              <w:widowControl w:val="0"/>
              <w:autoSpaceDE w:val="0"/>
              <w:autoSpaceDN w:val="0"/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Recapitulare/Evaluare finală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892D3BB" w14:textId="77777777" w:rsidR="00182A67" w:rsidRPr="002279F1" w:rsidRDefault="00182A67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3D172F5" w14:textId="77777777" w:rsidR="00182A67" w:rsidRPr="002279F1" w:rsidRDefault="00182A67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533DDD0" w14:textId="77777777" w:rsidR="00182A67" w:rsidRPr="002279F1" w:rsidRDefault="00182A67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1D12442" w14:textId="59365BA7" w:rsidR="00182A67" w:rsidRPr="002279F1" w:rsidRDefault="00182A67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68AFD6" w14:textId="480E8E2E" w:rsidR="00182A67" w:rsidRPr="002279F1" w:rsidRDefault="007633B4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S36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E2E7B3F" w14:textId="77777777" w:rsidR="00182A67" w:rsidRPr="002279F1" w:rsidRDefault="00182A67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33A83" w:rsidRPr="002279F1" w14:paraId="38AFA62A" w14:textId="77777777" w:rsidTr="00630755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17942329" w14:textId="77777777" w:rsidR="00F33A83" w:rsidRPr="002279F1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 I–IV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2915A57A" w14:textId="77777777" w:rsidR="00F33A83" w:rsidRPr="002279F1" w:rsidRDefault="00F33A83" w:rsidP="00F33A83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color w:val="0070C0"/>
                <w:lang w:val="ro-RO"/>
              </w:rPr>
              <w:t>Programul național „Școala altfel”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E79FB08" w14:textId="77777777" w:rsidR="00F33A83" w:rsidRPr="002279F1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–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8A04735" w14:textId="77777777" w:rsidR="00F33A83" w:rsidRPr="002279F1" w:rsidRDefault="00F33A83" w:rsidP="00F33A83">
            <w:pPr>
              <w:spacing w:line="228" w:lineRule="auto"/>
              <w:rPr>
                <w:rFonts w:ascii="Times New Roman" w:hAnsi="Times New Roman" w:cs="Times New Roman"/>
                <w:b/>
                <w:color w:val="0070C0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color w:val="0070C0"/>
                <w:lang w:val="ro-RO"/>
              </w:rPr>
              <w:t>Programul național „Școala altfel”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7D8AC45" w14:textId="77777777" w:rsidR="00F33A83" w:rsidRPr="002279F1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7E55C21B" w14:textId="77777777" w:rsidR="00F33A83" w:rsidRPr="002279F1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*S 28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B048D5B" w14:textId="77777777" w:rsidR="00F33A83" w:rsidRPr="002279F1" w:rsidRDefault="00F33A83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La decizia școlii; se desfășoară până la 23.04.2027</w:t>
            </w:r>
          </w:p>
        </w:tc>
      </w:tr>
      <w:tr w:rsidR="00F33A83" w:rsidRPr="002279F1" w14:paraId="70C7B887" w14:textId="77777777" w:rsidTr="00630755">
        <w:trPr>
          <w:cantSplit/>
          <w:jc w:val="center"/>
        </w:trPr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5866563" w14:textId="77777777" w:rsidR="00F33A83" w:rsidRPr="002279F1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M I–IV</w:t>
            </w:r>
          </w:p>
        </w:tc>
        <w:tc>
          <w:tcPr>
            <w:tcW w:w="2210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FEC4F6B" w14:textId="77777777" w:rsidR="00F33A83" w:rsidRPr="002279F1" w:rsidRDefault="00F33A83" w:rsidP="00F33A83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color w:val="00B050"/>
                <w:lang w:val="ro-RO"/>
              </w:rPr>
              <w:t>Programul național „Săptămâna verde”</w:t>
            </w:r>
          </w:p>
        </w:tc>
        <w:tc>
          <w:tcPr>
            <w:tcW w:w="2212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37AFAE83" w14:textId="77777777" w:rsidR="00F33A83" w:rsidRPr="002279F1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–</w:t>
            </w:r>
          </w:p>
        </w:tc>
        <w:tc>
          <w:tcPr>
            <w:tcW w:w="5025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9C6ADFB" w14:textId="77777777" w:rsidR="00F33A83" w:rsidRPr="002279F1" w:rsidRDefault="00F33A83" w:rsidP="00F33A83">
            <w:pPr>
              <w:spacing w:line="228" w:lineRule="auto"/>
              <w:rPr>
                <w:rFonts w:ascii="Times New Roman" w:hAnsi="Times New Roman" w:cs="Times New Roman"/>
                <w:b/>
                <w:color w:val="00B050"/>
                <w:lang w:val="ro-RO"/>
              </w:rPr>
            </w:pPr>
            <w:r w:rsidRPr="002279F1">
              <w:rPr>
                <w:rFonts w:ascii="Times New Roman" w:hAnsi="Times New Roman" w:cs="Times New Roman"/>
                <w:b/>
                <w:color w:val="00B050"/>
                <w:lang w:val="ro-RO"/>
              </w:rPr>
              <w:t>Programul național „Săptămâna verde”</w:t>
            </w:r>
          </w:p>
        </w:tc>
        <w:tc>
          <w:tcPr>
            <w:tcW w:w="708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060D6096" w14:textId="77777777" w:rsidR="00F33A83" w:rsidRPr="002279F1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2</w:t>
            </w:r>
          </w:p>
        </w:tc>
        <w:tc>
          <w:tcPr>
            <w:tcW w:w="993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4A3F0B45" w14:textId="77777777" w:rsidR="00F33A83" w:rsidRPr="002279F1" w:rsidRDefault="00F33A83" w:rsidP="00F33A83">
            <w:pPr>
              <w:spacing w:line="228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*S 29</w:t>
            </w:r>
          </w:p>
        </w:tc>
        <w:tc>
          <w:tcPr>
            <w:tcW w:w="1561" w:type="dxa"/>
            <w:tcMar>
              <w:top w:w="45" w:type="dxa"/>
              <w:left w:w="50" w:type="dxa"/>
              <w:bottom w:w="45" w:type="dxa"/>
              <w:right w:w="50" w:type="dxa"/>
            </w:tcMar>
            <w:vAlign w:val="center"/>
          </w:tcPr>
          <w:p w14:paraId="6FA0396B" w14:textId="77777777" w:rsidR="00F33A83" w:rsidRPr="002279F1" w:rsidRDefault="00F33A83" w:rsidP="00F33A83">
            <w:pPr>
              <w:spacing w:line="228" w:lineRule="auto"/>
              <w:rPr>
                <w:rFonts w:ascii="Times New Roman" w:hAnsi="Times New Roman" w:cs="Times New Roman"/>
                <w:lang w:val="ro-RO"/>
              </w:rPr>
            </w:pPr>
            <w:r w:rsidRPr="002279F1">
              <w:rPr>
                <w:rFonts w:ascii="Times New Roman" w:hAnsi="Times New Roman" w:cs="Times New Roman"/>
                <w:lang w:val="ro-RO"/>
              </w:rPr>
              <w:t>La decizia școlii; în alt interval de cursuri decât „Școala altfel”</w:t>
            </w:r>
          </w:p>
        </w:tc>
      </w:tr>
    </w:tbl>
    <w:p w14:paraId="38FEFA38" w14:textId="77777777" w:rsidR="00883651" w:rsidRPr="002279F1" w:rsidRDefault="00883651" w:rsidP="00883651">
      <w:pPr>
        <w:jc w:val="center"/>
        <w:rPr>
          <w:rFonts w:ascii="Times New Roman" w:hAnsi="Times New Roman" w:cs="Times New Roman"/>
        </w:rPr>
      </w:pPr>
    </w:p>
    <w:p w14:paraId="28D214D4" w14:textId="77777777" w:rsidR="007E6582" w:rsidRPr="002279F1" w:rsidRDefault="007E6582"/>
    <w:sectPr w:rsidR="007E6582" w:rsidRPr="002279F1" w:rsidSect="00183A3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03B3F" w14:textId="77777777" w:rsidR="007A28B4" w:rsidRDefault="007A28B4">
      <w:r>
        <w:separator/>
      </w:r>
    </w:p>
  </w:endnote>
  <w:endnote w:type="continuationSeparator" w:id="0">
    <w:p w14:paraId="775A0E97" w14:textId="77777777" w:rsidR="007A28B4" w:rsidRDefault="007A2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DB98D" w14:textId="77777777" w:rsidR="00CB73D5" w:rsidRDefault="00CB73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3ED2" w14:textId="77777777" w:rsidR="00CB73D5" w:rsidRDefault="00CB73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BB68D" w14:textId="77777777" w:rsidR="00CB73D5" w:rsidRDefault="00CB7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33CD7" w14:textId="77777777" w:rsidR="007A28B4" w:rsidRDefault="007A28B4">
      <w:r>
        <w:separator/>
      </w:r>
    </w:p>
  </w:footnote>
  <w:footnote w:type="continuationSeparator" w:id="0">
    <w:p w14:paraId="2F162278" w14:textId="77777777" w:rsidR="007A28B4" w:rsidRDefault="007A2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464E" w14:textId="77777777" w:rsidR="00CB73D5" w:rsidRDefault="00CB73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7E5B5" w14:textId="77777777" w:rsidR="005D2F05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Colegiul Național/Liceul...</w:t>
    </w:r>
  </w:p>
  <w:p w14:paraId="3C743216" w14:textId="77777777" w:rsidR="005D2F05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Municipiul/Oraș...</w:t>
    </w:r>
  </w:p>
  <w:p w14:paraId="50B24DF5" w14:textId="77777777" w:rsidR="005D2F05" w:rsidRPr="00183A3E" w:rsidRDefault="005F189D">
    <w:pPr>
      <w:pStyle w:val="Header"/>
      <w:rPr>
        <w:rFonts w:ascii="Times New Roman" w:hAnsi="Times New Roman" w:cs="Times New Roman"/>
      </w:rPr>
    </w:pPr>
    <w:r w:rsidRPr="00183A3E">
      <w:rPr>
        <w:rFonts w:ascii="Times New Roman" w:hAnsi="Times New Roman" w:cs="Times New Roman"/>
      </w:rPr>
      <w:t>Județul....</w:t>
    </w:r>
  </w:p>
  <w:p w14:paraId="63659348" w14:textId="77777777" w:rsidR="005D2F05" w:rsidRDefault="005F189D">
    <w:pPr>
      <w:pStyle w:val="Header"/>
    </w:pPr>
    <w:r w:rsidRPr="00183A3E">
      <w:rPr>
        <w:rFonts w:ascii="Times New Roman" w:hAnsi="Times New Roman" w:cs="Times New Roman"/>
      </w:rPr>
      <w:t>Str...........</w:t>
    </w:r>
    <w:r w:rsidRPr="00183A3E">
      <w:rPr>
        <w:b/>
        <w:noProof/>
        <w:sz w:val="24"/>
        <w:szCs w:val="24"/>
        <w:lang w:eastAsia="ro-RO"/>
      </w:rPr>
      <w:t xml:space="preserve"> </w:t>
    </w:r>
    <w:r w:rsidRPr="00183A3E"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7771265D" wp14:editId="4AD9C089">
          <wp:simplePos x="0" y="0"/>
          <wp:positionH relativeFrom="column">
            <wp:posOffset>7110714</wp:posOffset>
          </wp:positionH>
          <wp:positionV relativeFrom="paragraph">
            <wp:posOffset>-487012</wp:posOffset>
          </wp:positionV>
          <wp:extent cx="1797874" cy="439387"/>
          <wp:effectExtent l="19050" t="0" r="0" b="0"/>
          <wp:wrapThrough wrapText="bothSides">
            <wp:wrapPolygon edited="0">
              <wp:start x="-229" y="0"/>
              <wp:lineTo x="-229" y="20631"/>
              <wp:lineTo x="21516" y="20631"/>
              <wp:lineTo x="21516" y="0"/>
              <wp:lineTo x="-229" y="0"/>
            </wp:wrapPolygon>
          </wp:wrapThrough>
          <wp:docPr id="5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7685" cy="438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7A980" w14:textId="77777777" w:rsidR="00CB73D5" w:rsidRDefault="00CB73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651"/>
    <w:rsid w:val="000A71C2"/>
    <w:rsid w:val="000C5246"/>
    <w:rsid w:val="000D33FD"/>
    <w:rsid w:val="000D7EA6"/>
    <w:rsid w:val="00126805"/>
    <w:rsid w:val="00144A3D"/>
    <w:rsid w:val="00182A67"/>
    <w:rsid w:val="001B145F"/>
    <w:rsid w:val="001D1493"/>
    <w:rsid w:val="00211D39"/>
    <w:rsid w:val="002279F1"/>
    <w:rsid w:val="002D5EBD"/>
    <w:rsid w:val="002E7397"/>
    <w:rsid w:val="002F16C9"/>
    <w:rsid w:val="002F410F"/>
    <w:rsid w:val="00371F00"/>
    <w:rsid w:val="00377D91"/>
    <w:rsid w:val="00383B83"/>
    <w:rsid w:val="003F38EE"/>
    <w:rsid w:val="004258F7"/>
    <w:rsid w:val="0044777F"/>
    <w:rsid w:val="0047497E"/>
    <w:rsid w:val="00481173"/>
    <w:rsid w:val="004D253E"/>
    <w:rsid w:val="004E7A3F"/>
    <w:rsid w:val="00581150"/>
    <w:rsid w:val="005C3F99"/>
    <w:rsid w:val="005D2F05"/>
    <w:rsid w:val="005F189D"/>
    <w:rsid w:val="00630755"/>
    <w:rsid w:val="006E18E7"/>
    <w:rsid w:val="00730A71"/>
    <w:rsid w:val="007633B4"/>
    <w:rsid w:val="007A28B4"/>
    <w:rsid w:val="007E34F1"/>
    <w:rsid w:val="007E6582"/>
    <w:rsid w:val="008253DC"/>
    <w:rsid w:val="00840235"/>
    <w:rsid w:val="00854454"/>
    <w:rsid w:val="0088169B"/>
    <w:rsid w:val="00883651"/>
    <w:rsid w:val="008A30F8"/>
    <w:rsid w:val="008C733A"/>
    <w:rsid w:val="008F271D"/>
    <w:rsid w:val="00920EA1"/>
    <w:rsid w:val="009E7BBE"/>
    <w:rsid w:val="00A327B5"/>
    <w:rsid w:val="00AB2375"/>
    <w:rsid w:val="00B03B4F"/>
    <w:rsid w:val="00B426C6"/>
    <w:rsid w:val="00B902B9"/>
    <w:rsid w:val="00B9777B"/>
    <w:rsid w:val="00BF4128"/>
    <w:rsid w:val="00C16D6B"/>
    <w:rsid w:val="00C218D8"/>
    <w:rsid w:val="00C22FE8"/>
    <w:rsid w:val="00C43CE8"/>
    <w:rsid w:val="00C7190A"/>
    <w:rsid w:val="00C83110"/>
    <w:rsid w:val="00CB73D5"/>
    <w:rsid w:val="00D5393D"/>
    <w:rsid w:val="00DB2F80"/>
    <w:rsid w:val="00DC578E"/>
    <w:rsid w:val="00DD286D"/>
    <w:rsid w:val="00E32766"/>
    <w:rsid w:val="00E54D52"/>
    <w:rsid w:val="00EB52CE"/>
    <w:rsid w:val="00F33A83"/>
    <w:rsid w:val="00FE68E6"/>
    <w:rsid w:val="00FE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71AC"/>
  <w15:docId w15:val="{5468B3CC-D644-46AD-BCBE-7DC843E4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651"/>
  </w:style>
  <w:style w:type="paragraph" w:styleId="Heading1">
    <w:name w:val="heading 1"/>
    <w:basedOn w:val="Normal"/>
    <w:next w:val="Normal"/>
    <w:link w:val="Heading1Char"/>
    <w:uiPriority w:val="9"/>
    <w:qFormat/>
    <w:rsid w:val="00CB73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73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3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73D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73D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73D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73D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73D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73D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65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3651"/>
  </w:style>
  <w:style w:type="table" w:styleId="TableGrid">
    <w:name w:val="Table Grid"/>
    <w:basedOn w:val="TableNormal"/>
    <w:uiPriority w:val="59"/>
    <w:rsid w:val="00883651"/>
    <w:pPr>
      <w:suppressAutoHyphens/>
      <w:ind w:right="0"/>
      <w:jc w:val="left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5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0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EA1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B73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3D5"/>
  </w:style>
  <w:style w:type="character" w:styleId="BookTitle">
    <w:name w:val="Book Title"/>
    <w:basedOn w:val="DefaultParagraphFont"/>
    <w:uiPriority w:val="33"/>
    <w:qFormat/>
    <w:rsid w:val="00CB73D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B73D5"/>
    <w:pPr>
      <w:spacing w:after="200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CB73D5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CB73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73D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3D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73D5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73D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73D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73D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73D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73D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CB73D5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3D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3D5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CB73D5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CB73D5"/>
  </w:style>
  <w:style w:type="paragraph" w:styleId="Quote">
    <w:name w:val="Quote"/>
    <w:basedOn w:val="Normal"/>
    <w:next w:val="Normal"/>
    <w:link w:val="QuoteChar"/>
    <w:uiPriority w:val="29"/>
    <w:qFormat/>
    <w:rsid w:val="00CB73D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73D5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CB73D5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CB73D5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B73D5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CB73D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CB73D5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CB73D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7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B73D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Mihaela Spurcaciu</cp:lastModifiedBy>
  <cp:revision>29</cp:revision>
  <cp:lastPrinted>2026-08-19T07:34:00Z</cp:lastPrinted>
  <dcterms:created xsi:type="dcterms:W3CDTF">2026-09-03T18:39:00Z</dcterms:created>
  <dcterms:modified xsi:type="dcterms:W3CDTF">2026-09-23T07:55:00Z</dcterms:modified>
</cp:coreProperties>
</file>